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BB6" w:rsidRDefault="00043BB6" w:rsidP="00043BB6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7204570" cy="10421007"/>
            <wp:effectExtent l="0" t="0" r="0" b="0"/>
            <wp:docPr id="1" name="Picture 1" descr="C:\Users\MN QUANG VINH\Downloads\thong bao nghi tet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 QUANG VINH\Downloads\thong bao nghi tet 2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95" cy="104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3BB6" w:rsidSect="00043BB6">
      <w:pgSz w:w="11907" w:h="16840" w:code="9"/>
      <w:pgMar w:top="142" w:right="1134" w:bottom="851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B6"/>
    <w:rsid w:val="00043BB6"/>
    <w:rsid w:val="00311DED"/>
    <w:rsid w:val="00C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43AE3A-EACE-458E-82BF-E5BCA85E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QUANG VINH</dc:creator>
  <cp:keywords/>
  <dc:description/>
  <cp:lastModifiedBy>MN QUANG VINH</cp:lastModifiedBy>
  <cp:revision>1</cp:revision>
  <dcterms:created xsi:type="dcterms:W3CDTF">2026-02-06T01:31:00Z</dcterms:created>
  <dcterms:modified xsi:type="dcterms:W3CDTF">2026-02-06T01:32:00Z</dcterms:modified>
</cp:coreProperties>
</file>